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53B" w:rsidRDefault="00E9053B" w:rsidP="00E9053B">
      <w:pPr>
        <w:pStyle w:val="style64"/>
        <w:jc w:val="center"/>
      </w:pPr>
      <w:r>
        <w:rPr>
          <w:noProof/>
        </w:rPr>
        <w:drawing>
          <wp:inline distT="0" distB="0" distL="0" distR="0">
            <wp:extent cx="3457575" cy="257175"/>
            <wp:effectExtent l="19050" t="0" r="9525" b="0"/>
            <wp:docPr id="1" name="Image 1" descr="http://www.voyagesnomades.com/image/logophotosinterie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oyagesnomades.com/image/logophotosinterieu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53B" w:rsidRDefault="00E9053B" w:rsidP="00E9053B">
      <w:pPr>
        <w:pStyle w:val="style64"/>
        <w:jc w:val="center"/>
      </w:pPr>
      <w:r>
        <w:rPr>
          <w:rStyle w:val="style751"/>
          <w:u w:val="single"/>
        </w:rPr>
        <w:t>MONTAGE du CHAUFFAGE</w:t>
      </w:r>
      <w:r>
        <w:br/>
      </w:r>
      <w:r>
        <w:br/>
      </w:r>
      <w:r>
        <w:rPr>
          <w:rStyle w:val="lev"/>
        </w:rPr>
        <w:t>Chauffage central à Circulation d'Eau avec radiateurs type habitation.</w:t>
      </w:r>
      <w:r>
        <w:br/>
      </w:r>
      <w:r>
        <w:rPr>
          <w:rStyle w:val="lev"/>
        </w:rPr>
        <w:t xml:space="preserve">Chaudière </w:t>
      </w:r>
      <w:proofErr w:type="spellStart"/>
      <w:r>
        <w:rPr>
          <w:rStyle w:val="lev"/>
        </w:rPr>
        <w:t>Gas</w:t>
      </w:r>
      <w:proofErr w:type="spellEnd"/>
      <w:r>
        <w:rPr>
          <w:rStyle w:val="lev"/>
        </w:rPr>
        <w:t xml:space="preserve"> </w:t>
      </w:r>
      <w:proofErr w:type="spellStart"/>
      <w:r>
        <w:rPr>
          <w:rStyle w:val="lev"/>
        </w:rPr>
        <w:t>Oil</w:t>
      </w:r>
      <w:proofErr w:type="spellEnd"/>
      <w:r>
        <w:rPr>
          <w:rStyle w:val="lev"/>
        </w:rPr>
        <w:t xml:space="preserve"> à circulation eau D4W </w:t>
      </w:r>
      <w:proofErr w:type="spellStart"/>
      <w:r>
        <w:rPr>
          <w:rStyle w:val="lev"/>
        </w:rPr>
        <w:t>Hydronic</w:t>
      </w:r>
      <w:proofErr w:type="spellEnd"/>
      <w:r>
        <w:rPr>
          <w:rStyle w:val="lev"/>
        </w:rPr>
        <w:t xml:space="preserve"> </w:t>
      </w:r>
      <w:hyperlink r:id="rId5" w:tgtFrame="_blank" w:history="1">
        <w:proofErr w:type="spellStart"/>
        <w:r>
          <w:rPr>
            <w:rStyle w:val="Lienhypertexte"/>
            <w:b/>
            <w:bCs/>
          </w:rPr>
          <w:t>Ebêrspacher</w:t>
        </w:r>
        <w:proofErr w:type="spellEnd"/>
      </w:hyperlink>
      <w:r>
        <w:t xml:space="preserve"> </w:t>
      </w:r>
      <w:r>
        <w:br/>
        <w:t>Flux calorifique maxi : 4000 watts 12v</w:t>
      </w:r>
      <w:r>
        <w:br/>
        <w:t xml:space="preserve">Plongeur </w:t>
      </w:r>
      <w:proofErr w:type="spellStart"/>
      <w:r>
        <w:t>Hydronic</w:t>
      </w:r>
      <w:proofErr w:type="spellEnd"/>
      <w:r>
        <w:t xml:space="preserve"> </w:t>
      </w:r>
      <w:r>
        <w:br/>
        <w:t>Vase d'expansion renforcé</w:t>
      </w:r>
      <w:r>
        <w:br/>
      </w:r>
      <w:proofErr w:type="spellStart"/>
      <w:r>
        <w:t>Aérotherm</w:t>
      </w:r>
      <w:proofErr w:type="spellEnd"/>
      <w:r>
        <w:t xml:space="preserve"> </w:t>
      </w:r>
      <w:proofErr w:type="spellStart"/>
      <w:r>
        <w:t>Helios</w:t>
      </w:r>
      <w:proofErr w:type="spellEnd"/>
      <w:r>
        <w:t xml:space="preserve"> 2000 - 12 volts</w:t>
      </w:r>
      <w:r>
        <w:br/>
        <w:t xml:space="preserve">radiateur alu </w:t>
      </w:r>
      <w:proofErr w:type="spellStart"/>
      <w:r>
        <w:t>Faral</w:t>
      </w:r>
      <w:proofErr w:type="spellEnd"/>
      <w:r>
        <w:t xml:space="preserve"> type habitation : 0.96 m x 0.43 m </w:t>
      </w:r>
      <w:proofErr w:type="gramStart"/>
      <w:r>
        <w:t>( 12</w:t>
      </w:r>
      <w:proofErr w:type="gramEnd"/>
      <w:r>
        <w:t xml:space="preserve"> éléments)</w:t>
      </w:r>
      <w:r>
        <w:br/>
        <w:t xml:space="preserve">radiateur alu </w:t>
      </w:r>
      <w:proofErr w:type="spellStart"/>
      <w:r>
        <w:t>Faral</w:t>
      </w:r>
      <w:proofErr w:type="spellEnd"/>
      <w:r>
        <w:t xml:space="preserve"> type habitation 0.43 m x 0.16 m (2 éléments) </w:t>
      </w:r>
    </w:p>
    <w:p w:rsidR="00E9053B" w:rsidRDefault="00E9053B" w:rsidP="00E9053B">
      <w:pPr>
        <w:pStyle w:val="style64"/>
        <w:jc w:val="center"/>
      </w:pPr>
      <w:r>
        <w:rPr>
          <w:noProof/>
        </w:rPr>
        <w:drawing>
          <wp:inline distT="0" distB="0" distL="0" distR="0">
            <wp:extent cx="4457700" cy="3857625"/>
            <wp:effectExtent l="19050" t="0" r="0" b="0"/>
            <wp:docPr id="2" name="Image 2" descr="http://www.voyagesnomades.com/images/chauffagecent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oyagesnomades.com/images/chauffagecentr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53B" w:rsidRDefault="00E9053B" w:rsidP="00E9053B">
      <w:pPr>
        <w:pStyle w:val="style72"/>
        <w:jc w:val="center"/>
      </w:pPr>
      <w:r>
        <w:rPr>
          <w:sz w:val="24"/>
          <w:szCs w:val="24"/>
          <w:u w:val="single"/>
        </w:rPr>
        <w:lastRenderedPageBreak/>
        <w:t>CAPTEURS SOLAIRES / BATTERIE</w:t>
      </w:r>
      <w:r>
        <w:t xml:space="preserve"> </w:t>
      </w:r>
      <w:r>
        <w:br/>
      </w:r>
      <w:r>
        <w:br/>
      </w:r>
      <w:r>
        <w:rPr>
          <w:noProof/>
        </w:rPr>
        <w:drawing>
          <wp:inline distT="0" distB="0" distL="0" distR="0">
            <wp:extent cx="4429125" cy="2733675"/>
            <wp:effectExtent l="19050" t="0" r="9525" b="0"/>
            <wp:docPr id="3" name="Image 3" descr="http://www.voyagesnomades.com/images/capteurssolai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oyagesnomades.com/images/capteurssolair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53B" w:rsidRDefault="00E9053B" w:rsidP="00E9053B">
      <w:pPr>
        <w:pStyle w:val="style72"/>
        <w:jc w:val="center"/>
      </w:pPr>
      <w:r>
        <w:rPr>
          <w:rStyle w:val="lev"/>
          <w:b/>
          <w:bCs/>
          <w:u w:val="single"/>
        </w:rPr>
        <w:t xml:space="preserve">Montage en boucle indépendant du circuit 12 volts du camion </w:t>
      </w:r>
    </w:p>
    <w:p w:rsidR="00E9053B" w:rsidRDefault="00E9053B" w:rsidP="00E9053B">
      <w:pPr>
        <w:pStyle w:val="style72"/>
        <w:jc w:val="center"/>
      </w:pPr>
      <w:r>
        <w:rPr>
          <w:noProof/>
        </w:rPr>
        <w:drawing>
          <wp:inline distT="0" distB="0" distL="0" distR="0">
            <wp:extent cx="3419475" cy="3381375"/>
            <wp:effectExtent l="19050" t="0" r="9525" b="0"/>
            <wp:docPr id="4" name="Image 4" descr="http://www.voyagesnomades.com/images/12voltsenbouc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voyagesnomades.com/images/12voltsenboucl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215" w:rsidRDefault="00E42215"/>
    <w:sectPr w:rsidR="00E42215" w:rsidSect="00E42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053B"/>
    <w:rsid w:val="00E42215"/>
    <w:rsid w:val="00E90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2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E9053B"/>
    <w:rPr>
      <w:color w:val="660000"/>
      <w:u w:val="single"/>
    </w:rPr>
  </w:style>
  <w:style w:type="paragraph" w:customStyle="1" w:styleId="style64">
    <w:name w:val="style64"/>
    <w:basedOn w:val="Normal"/>
    <w:rsid w:val="00E9053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fr-FR"/>
    </w:rPr>
  </w:style>
  <w:style w:type="paragraph" w:customStyle="1" w:styleId="style72">
    <w:name w:val="style72"/>
    <w:basedOn w:val="Normal"/>
    <w:rsid w:val="00E9053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fr-FR"/>
    </w:rPr>
  </w:style>
  <w:style w:type="character" w:customStyle="1" w:styleId="style751">
    <w:name w:val="style751"/>
    <w:basedOn w:val="Policepardfaut"/>
    <w:rsid w:val="00E9053B"/>
    <w:rPr>
      <w:b/>
      <w:bCs/>
      <w:sz w:val="24"/>
      <w:szCs w:val="24"/>
    </w:rPr>
  </w:style>
  <w:style w:type="character" w:styleId="lev">
    <w:name w:val="Strong"/>
    <w:basedOn w:val="Policepardfaut"/>
    <w:uiPriority w:val="22"/>
    <w:qFormat/>
    <w:rsid w:val="00E9053B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90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905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eberspacher.fr/Page-http:/www.eberspaecher.fr/servlet/PB/menu/1032384_l3/index.htm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534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</cp:revision>
  <dcterms:created xsi:type="dcterms:W3CDTF">2011-07-23T06:40:00Z</dcterms:created>
  <dcterms:modified xsi:type="dcterms:W3CDTF">2011-07-23T06:40:00Z</dcterms:modified>
</cp:coreProperties>
</file>